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i/>
          <w:iCs/>
          <w:color w:val="AAAAAA"/>
          <w:sz w:val="15"/>
          <w:szCs w:val="15"/>
        </w:rPr>
        <w:t xml:space="preserve">Sample resume — replace the text with your own details. Keep it one column with no tables, photos, or graphics so it stays ATS-friendly.</w:t>
      </w:r>
    </w:p>
    <w:p>
      <w:pPr>
        <w:shd w:fill="0F766E" w:color="auto" w:val="clear"/>
        <w:spacing w:after="0" w:before="0" w:line="360" w:lineRule="atLeast"/>
        <w:ind w:left="150" w:right="150"/>
        <w:jc w:val="center"/>
      </w:pPr>
      <w:r>
        <w:rPr>
          <w:b/>
          <w:bCs/>
          <w:color w:val="FFFFFF"/>
          <w:sz w:val="40"/>
          <w:szCs w:val="40"/>
        </w:rPr>
        <w:t xml:space="preserve">Divya Menon</w:t>
      </w:r>
      <w:r>
        <w:rPr>
          <w:color w:val="D6F1EC"/>
          <w:sz w:val="23"/>
          <w:szCs w:val="23"/>
        </w:rPr>
        <w:br/>
        <w:t xml:space="preserve">QA Automation Engineer</w:t>
      </w:r>
    </w:p>
    <w:p>
      <w:pPr>
        <w:spacing w:after="260" w:before="140"/>
        <w:jc w:val="center"/>
      </w:pPr>
      <w:r>
        <w:rPr>
          <w:color w:val="555555"/>
          <w:sz w:val="18"/>
          <w:szCs w:val="18"/>
        </w:rPr>
        <w:t xml:space="preserve">Kochi | +91 98950 44667 | divya.menon@email.com | linkedin.com/in/divyamenon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SUMMARY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QA engineer blending manual and automation testing for web and mobile products. I catch issues before release and cut regression time with reliable automated suites.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Testing: manual testing, test case design, regression, functional, API testing, exploratory testing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Automation: Selenium, Cypress, TestNG, Postman, REST Assured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Tools &amp; Process: JIRA, TestRail, Git, CI/CD, Agile/Scrum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EXPERIENCE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QA Automation Engineer, Appworks (2022 – Present)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Designed and ran 400+ test cases across the checkout and payments flow; caught 60+ defects before release.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Built a Selenium regression suite that cut manual regression time by 70% and raised coverage to 82%.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Introduced API test automation with Postman/REST Assured, catching integration bugs earlier in the sprint.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CERTIFICATIONS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ISTQB Certified Tester – Foundation Level, 2022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EDUCATION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B.Tech, Electronics — Cochin University, 2021</w:t>
      </w:r>
    </w:p>
    <w:p>
      <w:pPr>
        <w:pBdr>
          <w:top w:val="single" w:color="E2E8E6" w:sz="4" w:space="8"/>
        </w:pBdr>
        <w:spacing w:before="360"/>
        <w:jc w:val="center"/>
      </w:pPr>
      <w:r>
        <w:rPr>
          <w:i/>
          <w:iCs/>
          <w:color w:val="999999"/>
          <w:sz w:val="14"/>
          <w:szCs w:val="14"/>
        </w:rPr>
        <w:t xml:space="preserve">Made with ReachRole — free ATS resume checker at reachrole.app</w:t>
      </w:r>
    </w:p>
    <w:sectPr>
      <w:pgSz w:w="11906" w:h="16838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QA Analyst Resume Template (Classic)</dc:title>
  <dc:creator>ReachRole</dc:creator>
  <dc:description>For manual and automation testers and software test engineers — built around coverage, tools, and defects caught before release.</dc:description>
  <cp:lastModifiedBy>Un-named</cp:lastModifiedBy>
  <cp:revision>1</cp:revision>
  <dcterms:created xsi:type="dcterms:W3CDTF">2026-08-09T04:15:17.605Z</dcterms:created>
  <dcterms:modified xsi:type="dcterms:W3CDTF">2026-08-09T04:15:17.605Z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