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i/>
          <w:iCs/>
          <w:color w:val="AAAAAA"/>
          <w:sz w:val="15"/>
          <w:szCs w:val="15"/>
        </w:rPr>
        <w:t xml:space="preserve">Sample resume — replace the text with your own details. Keep it one column with no tables, photos, or graphics so it stays ATS-friendly.</w:t>
      </w:r>
    </w:p>
    <w:p>
      <w:pPr>
        <w:shd w:fill="F1F7F5" w:color="auto" w:val="clear"/>
        <w:spacing w:after="0" w:before="0" w:line="360" w:lineRule="atLeast"/>
        <w:ind w:left="150" w:right="150"/>
        <w:jc w:val="center"/>
      </w:pPr>
      <w:r>
        <w:rPr>
          <w:b/>
          <w:bCs/>
          <w:color w:val="0F766E"/>
          <w:sz w:val="40"/>
          <w:szCs w:val="40"/>
        </w:rPr>
        <w:t xml:space="preserve">Rahul Verma</w:t>
      </w:r>
      <w:r>
        <w:rPr>
          <w:color w:val="334155"/>
          <w:sz w:val="23"/>
          <w:szCs w:val="23"/>
        </w:rPr>
        <w:br/>
        <w:t xml:space="preserve">Account Executive — B2B SaaS</w:t>
      </w:r>
    </w:p>
    <w:p>
      <w:pPr>
        <w:spacing w:after="260" w:before="140"/>
        <w:jc w:val="center"/>
      </w:pPr>
      <w:r>
        <w:rPr>
          <w:color w:val="555555"/>
          <w:sz w:val="18"/>
          <w:szCs w:val="18"/>
        </w:rPr>
        <w:t xml:space="preserve">Bengaluru | +91 98800 55447 | rahul.verma@email.com | linkedin.com/in/rahulverma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SUMMARY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B2B SaaS account executive with a track record of beating quota. I own the full cycle — prospecting to close — and consistently grow accounts after the first deal.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SKILLS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Sales: prospecting, pipeline management, negotiation, account management, closing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Tools: Salesforce, HubSpot CRM, LinkedIn Sales Navigator, Outreach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EXPERIENCE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Account Executive, CloudDesk (2022 – Present)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Achieved 128% of quota in FY24 (₹3.2Cr ARR); closed 42 deals averaging ₹7.6L.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Grew a key account 3x in 18 months through upsell and multi-team expansion.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Built a prospecting cadence that lifted qualified pipeline 40% quarter-over-quarter.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ACHIEVEMENTS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President's Club, 2024 (top 5% of global sales team).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EDUCATION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BBA — Symbiosis, Pune, 2020</w:t>
      </w:r>
    </w:p>
    <w:p>
      <w:pPr>
        <w:pBdr>
          <w:top w:val="single" w:color="E2E8E6" w:sz="4" w:space="8"/>
        </w:pBdr>
        <w:spacing w:before="360"/>
        <w:jc w:val="center"/>
      </w:pPr>
      <w:r>
        <w:rPr>
          <w:i/>
          <w:iCs/>
          <w:color w:val="999999"/>
          <w:sz w:val="14"/>
          <w:szCs w:val="14"/>
        </w:rPr>
        <w:t xml:space="preserve">Made with ReachRole — free ATS resume checker at reachrole.app</w:t>
      </w:r>
    </w:p>
    <w:sectPr>
      <w:pgSz w:w="11906" w:h="16838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Resume Template (Classic)</dc:title>
  <dc:creator>ReachRole</dc:creator>
  <dc:description>For SDRs, account executives, and sales leaders — a numbers-first template built around quota, revenue, and pipeline.</dc:description>
  <cp:lastModifiedBy>Un-named</cp:lastModifiedBy>
  <cp:revision>1</cp:revision>
  <dcterms:created xsi:type="dcterms:W3CDTF">2026-09-24T05:47:19.495Z</dcterms:created>
  <dcterms:modified xsi:type="dcterms:W3CDTF">2026-09-24T05:47:19.495Z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